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2D5C" w14:textId="77777777" w:rsidR="00EB539D" w:rsidRDefault="00256D64" w:rsidP="00256D64">
      <w:pPr>
        <w:spacing w:line="5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2"/>
        </w:rPr>
      </w:pPr>
      <w:bookmarkStart w:id="0" w:name="_Toc177215239"/>
      <w:r w:rsidRPr="004D1D3E">
        <w:rPr>
          <w:rFonts w:ascii="標楷體" w:eastAsia="標楷體" w:hAnsi="標楷體" w:hint="eastAsia"/>
          <w:sz w:val="36"/>
          <w:szCs w:val="36"/>
        </w:rPr>
        <w:t>弘光科技大學</w:t>
      </w:r>
      <w:r w:rsidR="002A26A4" w:rsidRPr="000606B4">
        <w:rPr>
          <w:rFonts w:ascii="標楷體" w:eastAsia="標楷體" w:hAnsi="標楷體" w:hint="eastAsia"/>
          <w:bCs/>
          <w:color w:val="000000" w:themeColor="text1"/>
          <w:sz w:val="36"/>
          <w:szCs w:val="32"/>
        </w:rPr>
        <w:t>多媒體遊戲發展與應用</w:t>
      </w:r>
      <w:r w:rsidR="002A26A4" w:rsidRPr="000606B4">
        <w:rPr>
          <w:rFonts w:ascii="標楷體" w:eastAsia="標楷體" w:hAnsi="標楷體"/>
          <w:bCs/>
          <w:color w:val="000000" w:themeColor="text1"/>
          <w:sz w:val="36"/>
          <w:szCs w:val="32"/>
        </w:rPr>
        <w:t>系</w:t>
      </w:r>
    </w:p>
    <w:p w14:paraId="5860DF56" w14:textId="77777777" w:rsidR="002A26A4" w:rsidRDefault="002A26A4" w:rsidP="00256D64">
      <w:pPr>
        <w:spacing w:line="5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2"/>
        </w:rPr>
      </w:pPr>
      <w:r w:rsidRPr="000606B4">
        <w:rPr>
          <w:rFonts w:ascii="標楷體" w:eastAsia="標楷體" w:hAnsi="標楷體" w:hint="eastAsia"/>
          <w:bCs/>
          <w:color w:val="000000" w:themeColor="text1"/>
          <w:sz w:val="36"/>
          <w:szCs w:val="32"/>
        </w:rPr>
        <w:t>模組課程認定證明書申請表</w:t>
      </w:r>
      <w:bookmarkEnd w:id="0"/>
    </w:p>
    <w:p w14:paraId="1764D9EF" w14:textId="77777777" w:rsidR="00256D64" w:rsidRPr="000606B4" w:rsidRDefault="00256D64" w:rsidP="00256D64">
      <w:pPr>
        <w:spacing w:line="5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2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080"/>
        <w:gridCol w:w="540"/>
        <w:gridCol w:w="540"/>
        <w:gridCol w:w="540"/>
        <w:gridCol w:w="720"/>
        <w:gridCol w:w="650"/>
        <w:gridCol w:w="610"/>
        <w:gridCol w:w="1980"/>
        <w:gridCol w:w="1260"/>
      </w:tblGrid>
      <w:tr w:rsidR="002A26A4" w:rsidRPr="000606B4" w14:paraId="405C79F7" w14:textId="77777777" w:rsidTr="007E63C2">
        <w:trPr>
          <w:trHeight w:val="700"/>
          <w:jc w:val="center"/>
        </w:trPr>
        <w:tc>
          <w:tcPr>
            <w:tcW w:w="10108" w:type="dxa"/>
            <w:gridSpan w:val="10"/>
          </w:tcPr>
          <w:p w14:paraId="13096AB0" w14:textId="77777777" w:rsidR="002A26A4" w:rsidRPr="000606B4" w:rsidRDefault="002A26A4" w:rsidP="007E63C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姓名：                       學號：</w:t>
            </w:r>
          </w:p>
          <w:p w14:paraId="6B4E92A3" w14:textId="77777777" w:rsidR="002A26A4" w:rsidRPr="000606B4" w:rsidRDefault="002A26A4" w:rsidP="007E63C2">
            <w:pPr>
              <w:spacing w:line="0" w:lineRule="atLeast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畢業學年度：                 學制：</w:t>
            </w:r>
            <w:r w:rsidRPr="000606B4">
              <w:rPr>
                <w:rFonts w:eastAsia="標楷體" w:hint="eastAsia"/>
                <w:color w:val="000000" w:themeColor="text1"/>
                <w:sz w:val="28"/>
              </w:rPr>
              <w:t>□日間部　　□進修部</w:t>
            </w:r>
          </w:p>
        </w:tc>
      </w:tr>
      <w:tr w:rsidR="002A26A4" w:rsidRPr="000606B4" w14:paraId="2A0697F4" w14:textId="77777777" w:rsidTr="007E63C2">
        <w:trPr>
          <w:cantSplit/>
          <w:trHeight w:val="519"/>
          <w:jc w:val="center"/>
        </w:trPr>
        <w:tc>
          <w:tcPr>
            <w:tcW w:w="2188" w:type="dxa"/>
            <w:vMerge w:val="restart"/>
            <w:vAlign w:val="center"/>
          </w:tcPr>
          <w:p w14:paraId="36BFD13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科目名稱</w:t>
            </w:r>
          </w:p>
        </w:tc>
        <w:tc>
          <w:tcPr>
            <w:tcW w:w="1080" w:type="dxa"/>
            <w:vMerge w:val="restart"/>
            <w:vAlign w:val="center"/>
          </w:tcPr>
          <w:p w14:paraId="77CA3F0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是否為本系開課之選修科目</w:t>
            </w:r>
          </w:p>
        </w:tc>
        <w:tc>
          <w:tcPr>
            <w:tcW w:w="1620" w:type="dxa"/>
            <w:gridSpan w:val="3"/>
            <w:vAlign w:val="center"/>
          </w:tcPr>
          <w:p w14:paraId="24E1397A" w14:textId="77777777" w:rsidR="002A26A4" w:rsidRPr="000606B4" w:rsidRDefault="002A26A4" w:rsidP="007E63C2">
            <w:pPr>
              <w:spacing w:line="0" w:lineRule="atLeast"/>
              <w:ind w:left="242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學分數</w:t>
            </w:r>
          </w:p>
        </w:tc>
        <w:tc>
          <w:tcPr>
            <w:tcW w:w="720" w:type="dxa"/>
            <w:vMerge w:val="restart"/>
            <w:vAlign w:val="center"/>
          </w:tcPr>
          <w:p w14:paraId="6F66C4E0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必(選)</w:t>
            </w:r>
          </w:p>
          <w:p w14:paraId="549BB11F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修</w:t>
            </w:r>
          </w:p>
        </w:tc>
        <w:tc>
          <w:tcPr>
            <w:tcW w:w="1260" w:type="dxa"/>
            <w:gridSpan w:val="2"/>
            <w:vAlign w:val="center"/>
          </w:tcPr>
          <w:p w14:paraId="73E6D3E4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成績</w:t>
            </w:r>
          </w:p>
        </w:tc>
        <w:tc>
          <w:tcPr>
            <w:tcW w:w="1980" w:type="dxa"/>
            <w:vMerge w:val="restart"/>
            <w:vAlign w:val="center"/>
          </w:tcPr>
          <w:p w14:paraId="795BC5AA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備註</w:t>
            </w:r>
          </w:p>
          <w:p w14:paraId="50BB0411" w14:textId="77777777" w:rsidR="002A26A4" w:rsidRPr="000606B4" w:rsidRDefault="002A26A4" w:rsidP="007E63C2">
            <w:pPr>
              <w:spacing w:line="0" w:lineRule="atLeast"/>
              <w:ind w:left="500" w:hangingChars="250" w:hanging="50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(是否辦理科目等同)</w:t>
            </w:r>
          </w:p>
        </w:tc>
        <w:tc>
          <w:tcPr>
            <w:tcW w:w="1260" w:type="dxa"/>
            <w:vMerge w:val="restart"/>
            <w:vAlign w:val="center"/>
          </w:tcPr>
          <w:p w14:paraId="3197DD0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審查欄</w:t>
            </w:r>
          </w:p>
        </w:tc>
      </w:tr>
      <w:tr w:rsidR="002A26A4" w:rsidRPr="000606B4" w14:paraId="716208E3" w14:textId="77777777" w:rsidTr="007E63C2">
        <w:trPr>
          <w:cantSplit/>
          <w:trHeight w:val="546"/>
          <w:jc w:val="center"/>
        </w:trPr>
        <w:tc>
          <w:tcPr>
            <w:tcW w:w="2188" w:type="dxa"/>
            <w:vMerge/>
            <w:vAlign w:val="center"/>
          </w:tcPr>
          <w:p w14:paraId="5A0039A4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Merge/>
            <w:vAlign w:val="center"/>
          </w:tcPr>
          <w:p w14:paraId="55B025CA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61A68EB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年</w:t>
            </w:r>
          </w:p>
          <w:p w14:paraId="4DBE2EF7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540" w:type="dxa"/>
            <w:vAlign w:val="center"/>
          </w:tcPr>
          <w:p w14:paraId="141C98D1" w14:textId="77777777" w:rsidR="002A26A4" w:rsidRPr="000606B4" w:rsidRDefault="002A26A4" w:rsidP="007E63C2">
            <w:pPr>
              <w:spacing w:line="0" w:lineRule="atLeast"/>
              <w:ind w:left="2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上</w:t>
            </w:r>
          </w:p>
        </w:tc>
        <w:tc>
          <w:tcPr>
            <w:tcW w:w="540" w:type="dxa"/>
            <w:vAlign w:val="center"/>
          </w:tcPr>
          <w:p w14:paraId="281F50A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</w:rPr>
              <w:t>下</w:t>
            </w:r>
          </w:p>
        </w:tc>
        <w:tc>
          <w:tcPr>
            <w:tcW w:w="720" w:type="dxa"/>
            <w:vMerge/>
            <w:vAlign w:val="center"/>
          </w:tcPr>
          <w:p w14:paraId="546628DA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0" w:type="dxa"/>
            <w:vAlign w:val="center"/>
          </w:tcPr>
          <w:p w14:paraId="6E3A1BA5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上</w:t>
            </w:r>
          </w:p>
        </w:tc>
        <w:tc>
          <w:tcPr>
            <w:tcW w:w="610" w:type="dxa"/>
            <w:vAlign w:val="center"/>
          </w:tcPr>
          <w:p w14:paraId="46436AB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下</w:t>
            </w:r>
          </w:p>
        </w:tc>
        <w:tc>
          <w:tcPr>
            <w:tcW w:w="1980" w:type="dxa"/>
            <w:vMerge/>
            <w:vAlign w:val="center"/>
          </w:tcPr>
          <w:p w14:paraId="236216B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050D7C31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A26A4" w:rsidRPr="000606B4" w14:paraId="42BF64F1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58FBE94B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331D3C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3995C0CC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1122D9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16C181A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AE58F4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33B5D3E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618E571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2CAF42CE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5AA29693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2A777905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446A72B5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798AD59C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43904D90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strike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11FC6941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1B5E913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5F5EA70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62F7D0B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6DCC4DF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4E79697D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22D0CF6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3FB09674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7488AE4A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3A933808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3CD95B28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319BF2D3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5E31B7D5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4665174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544F9845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C9173B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3104B55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6326C34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611EA554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6FB9713D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383A1650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2776DD4C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1614651C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27779500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4F73E4BD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46BF499D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3377F862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1C80941B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BBE94BF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95D1B0F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3E3E6B6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0916D346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4BB3E15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4ED8E0A8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712F7840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45252CAE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3E2FEBBF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3784C1CF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2C1B0525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23A13828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7AF41697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113AAAD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A87603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66835F7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58F17D91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436B05C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7BC8B465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5DBD8D7C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4BE9C58F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624CCDEC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7CDA99F6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7B0BEB5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134FDA26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7970952E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F17FA7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5EFE79F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F956A25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0215EDCE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1E509B94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156D48E6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1C9258A7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355FC1E1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359DABF5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51B31603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695168E7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73324D8A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6BD5AF5A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FB4F23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BBD6F8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D6BE9B5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7FF1748E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6D116771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4FBA3DA1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36DB32C3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1237448D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6D4D834D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7911873A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5E604070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2D94F03D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45D12F0C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506C5DD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FE17557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75F8471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6668A40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5768F36F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704FDC30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42BF08BC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35BEF255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79637F24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66A5AD89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307DC5B7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6416CAE1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59720BEE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7407C69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FF17E8B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E906F63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060E2174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6726159D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3B1803E6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235A5C8F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5C9D90CC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23C8BA74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56D7DA57" w14:textId="77777777" w:rsidTr="007E63C2">
        <w:trPr>
          <w:trHeight w:val="570"/>
          <w:jc w:val="center"/>
        </w:trPr>
        <w:tc>
          <w:tcPr>
            <w:tcW w:w="2188" w:type="dxa"/>
            <w:vAlign w:val="center"/>
          </w:tcPr>
          <w:p w14:paraId="7CFF3FDA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67417B4A" w14:textId="77777777" w:rsidR="002A26A4" w:rsidRPr="000606B4" w:rsidRDefault="002A26A4" w:rsidP="007E63C2">
            <w:pPr>
              <w:jc w:val="center"/>
              <w:rPr>
                <w:color w:val="000000" w:themeColor="text1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□是 </w:t>
            </w:r>
            <w:proofErr w:type="gramStart"/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□否</w:t>
            </w:r>
            <w:proofErr w:type="gramEnd"/>
          </w:p>
        </w:tc>
        <w:tc>
          <w:tcPr>
            <w:tcW w:w="540" w:type="dxa"/>
            <w:vAlign w:val="center"/>
          </w:tcPr>
          <w:p w14:paraId="5623B1B4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2652ED8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EC2CFE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2AE12E1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50" w:type="dxa"/>
            <w:vAlign w:val="center"/>
          </w:tcPr>
          <w:p w14:paraId="2B170C4B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610" w:type="dxa"/>
            <w:vAlign w:val="center"/>
          </w:tcPr>
          <w:p w14:paraId="2E3F68D2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980" w:type="dxa"/>
            <w:vAlign w:val="center"/>
          </w:tcPr>
          <w:p w14:paraId="51A51662" w14:textId="77777777" w:rsidR="002A26A4" w:rsidRPr="000606B4" w:rsidRDefault="002A26A4" w:rsidP="002A26A4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是      □否</w:t>
            </w:r>
          </w:p>
          <w:p w14:paraId="45587C20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科目名稱：</w:t>
            </w:r>
          </w:p>
        </w:tc>
        <w:tc>
          <w:tcPr>
            <w:tcW w:w="1260" w:type="dxa"/>
            <w:vAlign w:val="center"/>
          </w:tcPr>
          <w:p w14:paraId="6E9EBF40" w14:textId="77777777" w:rsidR="002A26A4" w:rsidRPr="000606B4" w:rsidRDefault="002A26A4" w:rsidP="007E63C2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合格</w:t>
            </w:r>
          </w:p>
          <w:p w14:paraId="5B1BDC1B" w14:textId="77777777" w:rsidR="002A26A4" w:rsidRPr="000606B4" w:rsidRDefault="002A26A4" w:rsidP="007E63C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0"/>
              </w:rPr>
              <w:t>□  不合格</w:t>
            </w:r>
          </w:p>
        </w:tc>
      </w:tr>
      <w:tr w:rsidR="002A26A4" w:rsidRPr="000606B4" w14:paraId="7BD1B186" w14:textId="77777777" w:rsidTr="007E63C2">
        <w:trPr>
          <w:trHeight w:val="491"/>
          <w:jc w:val="center"/>
        </w:trPr>
        <w:tc>
          <w:tcPr>
            <w:tcW w:w="10108" w:type="dxa"/>
            <w:gridSpan w:val="10"/>
            <w:vAlign w:val="center"/>
          </w:tcPr>
          <w:p w14:paraId="31E00FFA" w14:textId="77777777" w:rsidR="002A26A4" w:rsidRPr="000606B4" w:rsidRDefault="002A26A4" w:rsidP="007E63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06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合計學分數：          學分</w:t>
            </w:r>
          </w:p>
        </w:tc>
      </w:tr>
    </w:tbl>
    <w:p w14:paraId="36945B5D" w14:textId="77777777" w:rsidR="002A26A4" w:rsidRDefault="002A26A4" w:rsidP="002A26A4">
      <w:pPr>
        <w:spacing w:line="0" w:lineRule="atLeast"/>
        <w:ind w:left="720" w:hangingChars="300" w:hanging="720"/>
        <w:rPr>
          <w:rFonts w:ascii="標楷體" w:eastAsia="標楷體" w:hAnsi="標楷體"/>
          <w:color w:val="000000" w:themeColor="text1"/>
        </w:rPr>
      </w:pPr>
    </w:p>
    <w:p w14:paraId="7481D806" w14:textId="77777777" w:rsidR="002A26A4" w:rsidRDefault="002A26A4" w:rsidP="002A26A4">
      <w:pPr>
        <w:spacing w:line="0" w:lineRule="atLeast"/>
        <w:ind w:leftChars="-118" w:left="720" w:hangingChars="418" w:hanging="1003"/>
        <w:rPr>
          <w:rFonts w:ascii="標楷體" w:eastAsia="標楷體" w:hAnsi="標楷體"/>
          <w:color w:val="000000" w:themeColor="text1"/>
        </w:rPr>
      </w:pPr>
      <w:proofErr w:type="gramStart"/>
      <w:r w:rsidRPr="000606B4">
        <w:rPr>
          <w:rFonts w:ascii="標楷體" w:eastAsia="標楷體" w:hAnsi="標楷體" w:hint="eastAsia"/>
          <w:color w:val="000000" w:themeColor="text1"/>
        </w:rPr>
        <w:t>註</w:t>
      </w:r>
      <w:proofErr w:type="gramEnd"/>
      <w:r w:rsidRPr="000606B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344944D5" w14:textId="77777777" w:rsidR="002A26A4" w:rsidRPr="00531D88" w:rsidRDefault="002A26A4" w:rsidP="002A26A4">
      <w:pPr>
        <w:spacing w:line="0" w:lineRule="atLeast"/>
        <w:ind w:leftChars="52" w:left="406" w:hangingChars="117" w:hanging="281"/>
        <w:rPr>
          <w:rFonts w:ascii="Times New Roman" w:eastAsia="標楷體" w:hAnsi="Times New Roman" w:cs="Times New Roman"/>
          <w:color w:val="000000" w:themeColor="text1"/>
        </w:rPr>
      </w:pPr>
      <w:r w:rsidRPr="00531D88">
        <w:rPr>
          <w:rFonts w:ascii="Times New Roman" w:eastAsia="標楷體" w:hAnsi="Times New Roman" w:cs="Times New Roman"/>
          <w:color w:val="000000" w:themeColor="text1"/>
        </w:rPr>
        <w:t>1.</w:t>
      </w:r>
      <w:r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531D88">
        <w:rPr>
          <w:rFonts w:ascii="Times New Roman" w:eastAsia="標楷體" w:hAnsi="Times New Roman" w:cs="Times New Roman"/>
          <w:color w:val="000000" w:themeColor="text1"/>
        </w:rPr>
        <w:t>如本系因故科目變更，</w:t>
      </w:r>
      <w:proofErr w:type="gramStart"/>
      <w:r w:rsidRPr="00531D88">
        <w:rPr>
          <w:rFonts w:ascii="Times New Roman" w:eastAsia="標楷體" w:hAnsi="Times New Roman" w:cs="Times New Roman"/>
          <w:color w:val="000000" w:themeColor="text1"/>
        </w:rPr>
        <w:t>將依弘光</w:t>
      </w:r>
      <w:proofErr w:type="gramEnd"/>
      <w:r w:rsidRPr="00531D88">
        <w:rPr>
          <w:rFonts w:ascii="Times New Roman" w:eastAsia="標楷體" w:hAnsi="Times New Roman" w:cs="Times New Roman"/>
          <w:color w:val="000000" w:themeColor="text1"/>
        </w:rPr>
        <w:t>科技大學多媒體遊戲發展與應用系新舊課程可予</w:t>
      </w:r>
      <w:proofErr w:type="gramStart"/>
      <w:r w:rsidRPr="00531D88">
        <w:rPr>
          <w:rFonts w:ascii="Times New Roman" w:eastAsia="標楷體" w:hAnsi="Times New Roman" w:cs="Times New Roman"/>
          <w:color w:val="000000" w:themeColor="text1"/>
        </w:rPr>
        <w:t>重修或抵免</w:t>
      </w:r>
      <w:proofErr w:type="gramEnd"/>
      <w:r w:rsidRPr="00531D88">
        <w:rPr>
          <w:rFonts w:ascii="Times New Roman" w:eastAsia="標楷體" w:hAnsi="Times New Roman" w:cs="Times New Roman"/>
          <w:color w:val="000000" w:themeColor="text1"/>
        </w:rPr>
        <w:t>之專業科目對照表認定。</w:t>
      </w:r>
    </w:p>
    <w:p w14:paraId="79E27385" w14:textId="77777777" w:rsidR="002A26A4" w:rsidRPr="00531D88" w:rsidRDefault="002A26A4" w:rsidP="002A26A4">
      <w:pPr>
        <w:spacing w:line="0" w:lineRule="atLeast"/>
        <w:ind w:leftChars="52" w:left="406" w:hangingChars="117" w:hanging="281"/>
        <w:rPr>
          <w:rFonts w:ascii="Times New Roman" w:eastAsia="標楷體" w:hAnsi="Times New Roman" w:cs="Times New Roman"/>
          <w:color w:val="000000" w:themeColor="text1"/>
        </w:rPr>
      </w:pPr>
      <w:r w:rsidRPr="00531D88">
        <w:rPr>
          <w:rFonts w:ascii="Times New Roman" w:eastAsia="標楷體" w:hAnsi="Times New Roman" w:cs="Times New Roman"/>
          <w:color w:val="000000" w:themeColor="text1"/>
        </w:rPr>
        <w:t>2.</w:t>
      </w:r>
      <w:r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531D88">
        <w:rPr>
          <w:rFonts w:ascii="Times New Roman" w:eastAsia="標楷體" w:hAnsi="Times New Roman" w:cs="Times New Roman"/>
          <w:color w:val="000000" w:themeColor="text1"/>
        </w:rPr>
        <w:t>請</w:t>
      </w:r>
      <w:proofErr w:type="gramStart"/>
      <w:r w:rsidRPr="00531D88">
        <w:rPr>
          <w:rFonts w:ascii="Times New Roman" w:eastAsia="標楷體" w:hAnsi="Times New Roman" w:cs="Times New Roman"/>
          <w:color w:val="000000" w:themeColor="text1"/>
        </w:rPr>
        <w:t>檢附本表</w:t>
      </w:r>
      <w:proofErr w:type="gramEnd"/>
      <w:r w:rsidRPr="00531D88">
        <w:rPr>
          <w:rFonts w:ascii="Times New Roman" w:eastAsia="標楷體" w:hAnsi="Times New Roman" w:cs="Times New Roman"/>
          <w:color w:val="000000" w:themeColor="text1"/>
        </w:rPr>
        <w:t>及大學歷年成績影本一份。</w:t>
      </w:r>
    </w:p>
    <w:p w14:paraId="7F76B4D7" w14:textId="77777777" w:rsidR="002A26A4" w:rsidRPr="00531D88" w:rsidRDefault="002A26A4" w:rsidP="002A26A4">
      <w:pPr>
        <w:spacing w:line="0" w:lineRule="atLeast"/>
        <w:ind w:leftChars="52" w:left="406" w:hangingChars="117" w:hanging="281"/>
        <w:rPr>
          <w:rFonts w:ascii="Times New Roman" w:eastAsia="標楷體" w:hAnsi="Times New Roman" w:cs="Times New Roman"/>
          <w:color w:val="000000" w:themeColor="text1"/>
        </w:rPr>
      </w:pPr>
      <w:r w:rsidRPr="00531D88">
        <w:rPr>
          <w:rFonts w:ascii="Times New Roman" w:eastAsia="標楷體" w:hAnsi="Times New Roman" w:cs="Times New Roman"/>
          <w:color w:val="000000" w:themeColor="text1"/>
        </w:rPr>
        <w:t>3.</w:t>
      </w:r>
      <w:r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531D88">
        <w:rPr>
          <w:rFonts w:ascii="Times New Roman" w:eastAsia="標楷體" w:hAnsi="Times New Roman" w:cs="Times New Roman"/>
          <w:color w:val="000000" w:themeColor="text1"/>
        </w:rPr>
        <w:t>選修模組課程科目應以本系所開科目為主，轉學生抵免與外系修習相同科目須檢附相關課程大綱，提交給</w:t>
      </w:r>
      <w:r w:rsidRPr="00531D88">
        <w:rPr>
          <w:rFonts w:ascii="Times New Roman" w:eastAsia="標楷體" w:hAnsi="Times New Roman" w:cs="Times New Roman"/>
          <w:snapToGrid w:val="0"/>
          <w:color w:val="000000" w:themeColor="text1"/>
        </w:rPr>
        <w:t>審查委員會審查認定。</w:t>
      </w:r>
    </w:p>
    <w:p w14:paraId="0804A24E" w14:textId="77777777" w:rsidR="002A26A4" w:rsidRPr="000606B4" w:rsidRDefault="002A26A4" w:rsidP="002A26A4">
      <w:pPr>
        <w:spacing w:after="240" w:line="120" w:lineRule="auto"/>
        <w:ind w:rightChars="-74" w:right="-178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4D34A1A" w14:textId="77777777" w:rsidR="002A26A4" w:rsidRPr="002A26A4" w:rsidRDefault="00256D64" w:rsidP="00B00D83">
      <w:pPr>
        <w:spacing w:after="240" w:line="120" w:lineRule="auto"/>
        <w:ind w:leftChars="-354" w:rightChars="-378" w:right="-907" w:hangingChars="354" w:hanging="850"/>
      </w:pPr>
      <w:r w:rsidRPr="000606B4">
        <w:rPr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8CE9107" wp14:editId="179E7B42">
                <wp:simplePos x="0" y="0"/>
                <wp:positionH relativeFrom="column">
                  <wp:posOffset>3800475</wp:posOffset>
                </wp:positionH>
                <wp:positionV relativeFrom="paragraph">
                  <wp:posOffset>327025</wp:posOffset>
                </wp:positionV>
                <wp:extent cx="1943100" cy="0"/>
                <wp:effectExtent l="0" t="0" r="0" b="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D0250" id="直線接點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9.25pt,25.75pt" to="452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"/>
            </w:pict>
          </mc:Fallback>
        </mc:AlternateContent>
      </w:r>
      <w:r w:rsidRPr="000606B4">
        <w:rPr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5EB51EB" wp14:editId="1FB26E07">
                <wp:simplePos x="0" y="0"/>
                <wp:positionH relativeFrom="column">
                  <wp:posOffset>342900</wp:posOffset>
                </wp:positionH>
                <wp:positionV relativeFrom="paragraph">
                  <wp:posOffset>335915</wp:posOffset>
                </wp:positionV>
                <wp:extent cx="1943100" cy="0"/>
                <wp:effectExtent l="0" t="0" r="19050" b="19050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77CC6" id="直線接點 7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pt,26.45pt" to="180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"/>
            </w:pict>
          </mc:Fallback>
        </mc:AlternateContent>
      </w:r>
      <w:r w:rsidR="002A26A4" w:rsidRPr="000606B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審查委員：            　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</w:t>
      </w:r>
      <w:r w:rsidR="002A26A4" w:rsidRPr="000606B4">
        <w:rPr>
          <w:rFonts w:ascii="標楷體" w:eastAsia="標楷體" w:hAnsi="標楷體" w:hint="eastAsia"/>
          <w:color w:val="000000" w:themeColor="text1"/>
          <w:sz w:val="28"/>
          <w:szCs w:val="28"/>
        </w:rPr>
        <w:t>系主任：</w:t>
      </w:r>
    </w:p>
    <w:sectPr w:rsidR="002A26A4" w:rsidRPr="002A26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75283"/>
    <w:multiLevelType w:val="hybridMultilevel"/>
    <w:tmpl w:val="CD9EA954"/>
    <w:lvl w:ilvl="0" w:tplc="C258246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79464FB0"/>
    <w:multiLevelType w:val="hybridMultilevel"/>
    <w:tmpl w:val="DE088942"/>
    <w:lvl w:ilvl="0" w:tplc="1484775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81191169">
    <w:abstractNumId w:val="0"/>
  </w:num>
  <w:num w:numId="2" w16cid:durableId="33445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6A4"/>
    <w:rsid w:val="00256D64"/>
    <w:rsid w:val="002A26A4"/>
    <w:rsid w:val="00310610"/>
    <w:rsid w:val="00382F7D"/>
    <w:rsid w:val="00440054"/>
    <w:rsid w:val="00520BD3"/>
    <w:rsid w:val="008253E6"/>
    <w:rsid w:val="009E1CD3"/>
    <w:rsid w:val="00B00D83"/>
    <w:rsid w:val="00DA70A7"/>
    <w:rsid w:val="00DC05BB"/>
    <w:rsid w:val="00EA2191"/>
    <w:rsid w:val="00EA6E85"/>
    <w:rsid w:val="00EB539D"/>
    <w:rsid w:val="00F0678B"/>
    <w:rsid w:val="00F3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236DC"/>
  <w15:chartTrackingRefBased/>
  <w15:docId w15:val="{E7D5CB2D-2F5A-4F80-A3D4-7C3F7885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1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附錄1,List Paragraph,卑南壹,段落(一),清單段落(一),標1,暗色格線 1 - 輔色 21,清單段落1,Yie-清單段落,(1)(1)(1)(1)(1)(1)(1)(1),網推會說明清單,1.2.3.,壹_二階,List Paragraph1,12 20,標11,標12,標題 (4),1.1.1.1清單段落,列點,(二),貿易局(一),Recommendation,Footnote Sam,List Paragraph (numbered (a)),Text"/>
    <w:basedOn w:val="a"/>
    <w:link w:val="a4"/>
    <w:uiPriority w:val="34"/>
    <w:qFormat/>
    <w:rsid w:val="002A26A4"/>
    <w:pPr>
      <w:ind w:leftChars="200" w:left="480"/>
    </w:pPr>
  </w:style>
  <w:style w:type="character" w:customStyle="1" w:styleId="a4">
    <w:name w:val="清單段落 字元"/>
    <w:aliases w:val="附錄1 字元,List Paragraph 字元,卑南壹 字元,段落(一) 字元,清單段落(一) 字元,標1 字元,暗色格線 1 - 輔色 21 字元,清單段落1 字元,Yie-清單段落 字元,(1)(1)(1)(1)(1)(1)(1)(1) 字元,網推會說明清單 字元,1.2.3. 字元,壹_二階 字元,List Paragraph1 字元,12 20 字元,標11 字元,標12 字元,標題 (4) 字元,1.1.1.1清單段落 字元,列點 字元,(二) 字元,貿易局(一) 字元"/>
    <w:link w:val="a3"/>
    <w:uiPriority w:val="34"/>
    <w:qFormat/>
    <w:locked/>
    <w:rsid w:val="002A26A4"/>
  </w:style>
  <w:style w:type="table" w:styleId="a5">
    <w:name w:val="Table Grid"/>
    <w:basedOn w:val="a1"/>
    <w:uiPriority w:val="39"/>
    <w:rsid w:val="002A2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ACFE3-64BA-4294-8C18-219A10D5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圖資處林佳真</dc:creator>
  <cp:keywords/>
  <dc:description/>
  <cp:lastModifiedBy>wangtg</cp:lastModifiedBy>
  <cp:revision>2</cp:revision>
  <dcterms:created xsi:type="dcterms:W3CDTF">2026-08-13T03:55:00Z</dcterms:created>
  <dcterms:modified xsi:type="dcterms:W3CDTF">2026-08-13T03:55:00Z</dcterms:modified>
</cp:coreProperties>
</file>